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93" w:rsidRDefault="008E4493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316B7">
        <w:rPr>
          <w:rFonts w:ascii="Times New Roman" w:hAnsi="Times New Roman" w:cs="Times New Roman"/>
          <w:b/>
          <w:sz w:val="28"/>
          <w:szCs w:val="28"/>
        </w:rPr>
        <w:t>Потапов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D456AB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r w:rsidR="00352B78">
        <w:rPr>
          <w:rFonts w:ascii="Times New Roman" w:hAnsi="Times New Roman" w:cs="Times New Roman"/>
          <w:b/>
          <w:sz w:val="28"/>
          <w:szCs w:val="28"/>
        </w:rPr>
        <w:t>П</w:t>
      </w:r>
      <w:r w:rsidR="00C316B7">
        <w:rPr>
          <w:rFonts w:ascii="Times New Roman" w:hAnsi="Times New Roman" w:cs="Times New Roman"/>
          <w:b/>
          <w:sz w:val="28"/>
          <w:szCs w:val="28"/>
        </w:rPr>
        <w:t>отапов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 w:rsidR="00C316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 xml:space="preserve">и </w:t>
      </w:r>
      <w:r w:rsidR="00352B78" w:rsidRPr="00352B78">
        <w:rPr>
          <w:rFonts w:ascii="Times New Roman" w:hAnsi="Times New Roman" w:cs="Times New Roman"/>
          <w:sz w:val="28"/>
          <w:szCs w:val="28"/>
        </w:rPr>
        <w:t>П</w:t>
      </w:r>
      <w:r w:rsidR="00C316B7">
        <w:rPr>
          <w:rFonts w:ascii="Times New Roman" w:hAnsi="Times New Roman" w:cs="Times New Roman"/>
          <w:sz w:val="28"/>
          <w:szCs w:val="28"/>
        </w:rPr>
        <w:t>отапов</w:t>
      </w:r>
      <w:r w:rsidR="00352B78" w:rsidRPr="00352B78">
        <w:rPr>
          <w:rFonts w:ascii="Times New Roman" w:hAnsi="Times New Roman" w:cs="Times New Roman"/>
          <w:sz w:val="28"/>
          <w:szCs w:val="28"/>
        </w:rPr>
        <w:t>ского сельского</w:t>
      </w:r>
      <w:r w:rsidR="00F774FD">
        <w:rPr>
          <w:rFonts w:ascii="Times New Roman" w:hAnsi="Times New Roman" w:cs="Times New Roman"/>
          <w:sz w:val="28"/>
          <w:szCs w:val="28"/>
        </w:rPr>
        <w:t xml:space="preserve"> 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2B78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 w:rsidR="00C316B7">
        <w:rPr>
          <w:rFonts w:ascii="Times New Roman" w:hAnsi="Times New Roman" w:cs="Times New Roman"/>
          <w:sz w:val="28"/>
          <w:szCs w:val="28"/>
        </w:rPr>
        <w:t xml:space="preserve"> от 18.08.2016г. № 31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оценки эффективности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налоговых льгот по местным налогам на территории </w:t>
      </w:r>
      <w:r w:rsidR="00352B78">
        <w:rPr>
          <w:rFonts w:ascii="Times New Roman" w:hAnsi="Times New Roman" w:cs="Times New Roman"/>
          <w:sz w:val="28"/>
          <w:szCs w:val="28"/>
        </w:rPr>
        <w:t>П</w:t>
      </w:r>
      <w:r w:rsidR="00C316B7">
        <w:rPr>
          <w:rFonts w:ascii="Times New Roman" w:hAnsi="Times New Roman" w:cs="Times New Roman"/>
          <w:sz w:val="28"/>
          <w:szCs w:val="28"/>
        </w:rPr>
        <w:t>отапов</w:t>
      </w:r>
      <w:r w:rsidR="00352B78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области» (далее – Положение).</w:t>
      </w:r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Положения оценка эффективности предоставления налоговых льгот по налогу на имущество физических лиц, введенному на территории </w:t>
      </w:r>
      <w:r w:rsidR="00352B78">
        <w:rPr>
          <w:rFonts w:ascii="Times New Roman" w:hAnsi="Times New Roman" w:cs="Times New Roman"/>
          <w:sz w:val="28"/>
          <w:szCs w:val="28"/>
        </w:rPr>
        <w:t>П</w:t>
      </w:r>
      <w:r w:rsidR="00C316B7">
        <w:rPr>
          <w:rFonts w:ascii="Times New Roman" w:hAnsi="Times New Roman" w:cs="Times New Roman"/>
          <w:sz w:val="28"/>
          <w:szCs w:val="28"/>
        </w:rPr>
        <w:t>отапов</w:t>
      </w:r>
      <w:r w:rsidR="00352B78">
        <w:rPr>
          <w:rFonts w:ascii="Times New Roman" w:hAnsi="Times New Roman" w:cs="Times New Roman"/>
          <w:sz w:val="28"/>
          <w:szCs w:val="28"/>
        </w:rPr>
        <w:t>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352B78">
        <w:rPr>
          <w:rFonts w:ascii="Times New Roman" w:hAnsi="Times New Roman" w:cs="Times New Roman"/>
          <w:sz w:val="28"/>
          <w:szCs w:val="28"/>
        </w:rPr>
        <w:t>П</w:t>
      </w:r>
      <w:r w:rsidR="00C0514A">
        <w:rPr>
          <w:rFonts w:ascii="Times New Roman" w:hAnsi="Times New Roman" w:cs="Times New Roman"/>
          <w:sz w:val="28"/>
          <w:szCs w:val="28"/>
        </w:rPr>
        <w:t>отапов</w:t>
      </w:r>
      <w:r w:rsidR="00352B78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Pr="006A3805">
        <w:rPr>
          <w:rFonts w:ascii="Times New Roman" w:hAnsi="Times New Roman" w:cs="Times New Roman"/>
          <w:sz w:val="28"/>
          <w:szCs w:val="28"/>
        </w:rPr>
        <w:t xml:space="preserve">поселения Гагаринского района Смоленской области от </w:t>
      </w:r>
      <w:r w:rsidR="00C0514A">
        <w:rPr>
          <w:rFonts w:ascii="Times New Roman" w:hAnsi="Times New Roman" w:cs="Times New Roman"/>
          <w:sz w:val="28"/>
          <w:szCs w:val="28"/>
        </w:rPr>
        <w:t>18</w:t>
      </w:r>
      <w:r w:rsidR="00352B78">
        <w:rPr>
          <w:rFonts w:ascii="Times New Roman" w:hAnsi="Times New Roman" w:cs="Times New Roman"/>
          <w:sz w:val="28"/>
          <w:szCs w:val="28"/>
        </w:rPr>
        <w:t>.11.2014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0514A">
        <w:rPr>
          <w:rFonts w:ascii="Times New Roman" w:hAnsi="Times New Roman" w:cs="Times New Roman"/>
          <w:sz w:val="28"/>
          <w:szCs w:val="28"/>
        </w:rPr>
        <w:t>18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налоге на имущество физических лиц на территории </w:t>
      </w:r>
      <w:r w:rsidR="00352B78">
        <w:rPr>
          <w:rFonts w:ascii="Times New Roman" w:hAnsi="Times New Roman" w:cs="Times New Roman"/>
          <w:sz w:val="28"/>
          <w:szCs w:val="28"/>
        </w:rPr>
        <w:t>П</w:t>
      </w:r>
      <w:r w:rsidR="00C0514A">
        <w:rPr>
          <w:rFonts w:ascii="Times New Roman" w:hAnsi="Times New Roman" w:cs="Times New Roman"/>
          <w:sz w:val="28"/>
          <w:szCs w:val="28"/>
        </w:rPr>
        <w:t>отапов</w:t>
      </w:r>
      <w:r w:rsidR="00352B78">
        <w:rPr>
          <w:rFonts w:ascii="Times New Roman" w:hAnsi="Times New Roman" w:cs="Times New Roman"/>
          <w:sz w:val="28"/>
          <w:szCs w:val="28"/>
        </w:rPr>
        <w:t>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 земельному налогу, введенному на территории </w:t>
      </w:r>
      <w:r w:rsidR="00737547">
        <w:rPr>
          <w:rFonts w:ascii="Times New Roman" w:hAnsi="Times New Roman" w:cs="Times New Roman"/>
          <w:sz w:val="28"/>
          <w:szCs w:val="28"/>
        </w:rPr>
        <w:t>П</w:t>
      </w:r>
      <w:r w:rsidR="00C0514A">
        <w:rPr>
          <w:rFonts w:ascii="Times New Roman" w:hAnsi="Times New Roman" w:cs="Times New Roman"/>
          <w:sz w:val="28"/>
          <w:szCs w:val="28"/>
        </w:rPr>
        <w:t>отапов</w:t>
      </w:r>
      <w:r w:rsidR="00737547">
        <w:rPr>
          <w:rFonts w:ascii="Times New Roman" w:hAnsi="Times New Roman" w:cs="Times New Roman"/>
          <w:sz w:val="28"/>
          <w:szCs w:val="28"/>
        </w:rPr>
        <w:t>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737547">
        <w:rPr>
          <w:rFonts w:ascii="Times New Roman" w:hAnsi="Times New Roman" w:cs="Times New Roman"/>
          <w:sz w:val="28"/>
          <w:szCs w:val="28"/>
        </w:rPr>
        <w:t>П</w:t>
      </w:r>
      <w:r w:rsidR="00C0514A">
        <w:rPr>
          <w:rFonts w:ascii="Times New Roman" w:hAnsi="Times New Roman" w:cs="Times New Roman"/>
          <w:sz w:val="28"/>
          <w:szCs w:val="28"/>
        </w:rPr>
        <w:t>отапов</w:t>
      </w:r>
      <w:r w:rsidR="00737547">
        <w:rPr>
          <w:rFonts w:ascii="Times New Roman" w:hAnsi="Times New Roman" w:cs="Times New Roman"/>
          <w:sz w:val="28"/>
          <w:szCs w:val="28"/>
        </w:rPr>
        <w:t>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от </w:t>
      </w:r>
      <w:r w:rsidR="00C0514A">
        <w:rPr>
          <w:rFonts w:ascii="Times New Roman" w:hAnsi="Times New Roman" w:cs="Times New Roman"/>
          <w:sz w:val="28"/>
          <w:szCs w:val="28"/>
        </w:rPr>
        <w:t>18.11.2014</w:t>
      </w:r>
      <w:r w:rsidRPr="006A380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0514A">
        <w:rPr>
          <w:rFonts w:ascii="Times New Roman" w:hAnsi="Times New Roman" w:cs="Times New Roman"/>
          <w:sz w:val="28"/>
          <w:szCs w:val="28"/>
        </w:rPr>
        <w:t>19</w:t>
      </w:r>
      <w:r w:rsidR="00737547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земельном налоге на территории </w:t>
      </w:r>
      <w:r w:rsidR="00737547">
        <w:rPr>
          <w:rFonts w:ascii="Times New Roman" w:hAnsi="Times New Roman" w:cs="Times New Roman"/>
          <w:sz w:val="28"/>
          <w:szCs w:val="28"/>
        </w:rPr>
        <w:t>П</w:t>
      </w:r>
      <w:r w:rsidR="00C0514A">
        <w:rPr>
          <w:rFonts w:ascii="Times New Roman" w:hAnsi="Times New Roman" w:cs="Times New Roman"/>
          <w:sz w:val="28"/>
          <w:szCs w:val="28"/>
        </w:rPr>
        <w:t>отапов</w:t>
      </w:r>
      <w:r w:rsidR="00737547">
        <w:rPr>
          <w:rFonts w:ascii="Times New Roman" w:hAnsi="Times New Roman" w:cs="Times New Roman"/>
          <w:sz w:val="28"/>
          <w:szCs w:val="28"/>
        </w:rPr>
        <w:t>ского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(с последующими изменениями) </w:t>
      </w:r>
      <w:r>
        <w:rPr>
          <w:rFonts w:ascii="Times New Roman" w:hAnsi="Times New Roman" w:cs="Times New Roman"/>
          <w:sz w:val="28"/>
          <w:szCs w:val="28"/>
        </w:rPr>
        <w:t>(далее - Положение о земельном налоге)</w:t>
      </w:r>
      <w:r w:rsidR="00F774FD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6A3805" w:rsidRDefault="00E90F3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r w:rsidR="00C0514A">
        <w:rPr>
          <w:rFonts w:ascii="Times New Roman" w:hAnsi="Times New Roman" w:cs="Times New Roman"/>
          <w:sz w:val="28"/>
          <w:szCs w:val="28"/>
        </w:rPr>
        <w:t>статьи 10 Положения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земельному налогу в соответствии с </w:t>
      </w:r>
      <w:r w:rsidR="00770E66">
        <w:rPr>
          <w:rFonts w:ascii="Times New Roman" w:hAnsi="Times New Roman" w:cs="Times New Roman"/>
          <w:sz w:val="28"/>
          <w:szCs w:val="28"/>
        </w:rPr>
        <w:t xml:space="preserve"> </w:t>
      </w:r>
      <w:r w:rsidR="004D7BFF">
        <w:rPr>
          <w:rFonts w:ascii="Times New Roman" w:hAnsi="Times New Roman" w:cs="Times New Roman"/>
          <w:sz w:val="28"/>
          <w:szCs w:val="28"/>
        </w:rPr>
        <w:t xml:space="preserve">п. 2 статьи 387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многодетные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дети-сироты, оставшиеся без попечения родителей;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 xml:space="preserve"> почетные жители муниципального образования;</w:t>
      </w:r>
    </w:p>
    <w:p w:rsidR="0089340E" w:rsidRDefault="0089340E" w:rsidP="0089340E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бюджетные, автономные, казенные учреждения, финансовое обеспечение деятельности которых полностью или частично осуществляется за счет средств местных бюджетов;</w:t>
      </w:r>
    </w:p>
    <w:p w:rsidR="00E90F3D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участники, инвалиды Великой Отечественной войны.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 земельному налогу не осуществляется в отношении:</w:t>
      </w:r>
    </w:p>
    <w:p w:rsidR="00C76FFD" w:rsidRPr="00C76FFD" w:rsidRDefault="00C76FF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учреждений, финансовое обеспечение деятельности которых полностью или частично осуществляется за счет средств местных бюджетов</w:t>
      </w:r>
      <w:r w:rsidRPr="00C76FFD">
        <w:rPr>
          <w:rFonts w:ascii="Times New Roman" w:hAnsi="Times New Roman" w:cs="Times New Roman"/>
          <w:sz w:val="28"/>
          <w:szCs w:val="28"/>
        </w:rPr>
        <w:t>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FA0AC6" w:rsidRDefault="00FA0AC6" w:rsidP="00FA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Pr="00D456AB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76FFD" w:rsidRPr="00D456AB" w:rsidRDefault="00C76FFD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76FFD" w:rsidRPr="00D456AB" w:rsidRDefault="00C76FFD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7BFF" w:rsidRDefault="00DF405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0A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D7BFF" w:rsidRDefault="004D7BF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Потаповское сельское поселение</w:t>
      </w:r>
    </w:p>
    <w:p w:rsidR="00813CC8" w:rsidRDefault="004D7BF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 w:rsidR="00813C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DF405F">
        <w:rPr>
          <w:rFonts w:ascii="Times New Roman" w:hAnsi="Times New Roman" w:cs="Times New Roman"/>
          <w:sz w:val="28"/>
          <w:szCs w:val="28"/>
        </w:rPr>
        <w:tab/>
      </w:r>
      <w:r w:rsidR="00C0514A">
        <w:rPr>
          <w:rFonts w:ascii="Times New Roman" w:hAnsi="Times New Roman" w:cs="Times New Roman"/>
          <w:b/>
          <w:sz w:val="28"/>
          <w:szCs w:val="28"/>
        </w:rPr>
        <w:t>Г.С. Куликов</w:t>
      </w:r>
    </w:p>
    <w:p w:rsidR="007D2F1A" w:rsidRPr="007D2F1A" w:rsidRDefault="007D2F1A" w:rsidP="00347BFD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D2F1A" w:rsidRPr="007D2F1A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0A12B9"/>
    <w:rsid w:val="001D338E"/>
    <w:rsid w:val="00310180"/>
    <w:rsid w:val="00335C8B"/>
    <w:rsid w:val="00347BFD"/>
    <w:rsid w:val="00352B78"/>
    <w:rsid w:val="003B30F9"/>
    <w:rsid w:val="003D603A"/>
    <w:rsid w:val="004821FA"/>
    <w:rsid w:val="004D7BFF"/>
    <w:rsid w:val="004E1967"/>
    <w:rsid w:val="00512CE5"/>
    <w:rsid w:val="006A3805"/>
    <w:rsid w:val="00737547"/>
    <w:rsid w:val="00770E66"/>
    <w:rsid w:val="007D2F1A"/>
    <w:rsid w:val="00813CC8"/>
    <w:rsid w:val="0089340E"/>
    <w:rsid w:val="008A4361"/>
    <w:rsid w:val="008C7C7B"/>
    <w:rsid w:val="008E4493"/>
    <w:rsid w:val="009B0915"/>
    <w:rsid w:val="009C3FF7"/>
    <w:rsid w:val="00A310B0"/>
    <w:rsid w:val="00BC71BD"/>
    <w:rsid w:val="00C0514A"/>
    <w:rsid w:val="00C316B7"/>
    <w:rsid w:val="00C3472D"/>
    <w:rsid w:val="00C67C80"/>
    <w:rsid w:val="00C76FFD"/>
    <w:rsid w:val="00CD201A"/>
    <w:rsid w:val="00D34EFE"/>
    <w:rsid w:val="00D456AB"/>
    <w:rsid w:val="00DC03B1"/>
    <w:rsid w:val="00DF405F"/>
    <w:rsid w:val="00E90F3D"/>
    <w:rsid w:val="00EA4DC6"/>
    <w:rsid w:val="00F1646E"/>
    <w:rsid w:val="00F774FD"/>
    <w:rsid w:val="00FA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25</cp:revision>
  <cp:lastPrinted>2017-04-06T11:41:00Z</cp:lastPrinted>
  <dcterms:created xsi:type="dcterms:W3CDTF">2017-03-31T07:41:00Z</dcterms:created>
  <dcterms:modified xsi:type="dcterms:W3CDTF">2018-04-03T07:43:00Z</dcterms:modified>
</cp:coreProperties>
</file>